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5DD6" w14:textId="67E56472" w:rsidR="00AA6125" w:rsidRPr="00110E78" w:rsidRDefault="00C420D2" w:rsidP="00110E78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0E78">
        <w:rPr>
          <w:rFonts w:cstheme="minorHAnsi"/>
          <w:b/>
          <w:bCs/>
          <w:sz w:val="24"/>
          <w:szCs w:val="24"/>
        </w:rPr>
        <w:t xml:space="preserve">RAMOWY </w:t>
      </w:r>
      <w:r w:rsidR="00AA6125" w:rsidRPr="00110E78">
        <w:rPr>
          <w:rFonts w:cstheme="minorHAnsi"/>
          <w:b/>
          <w:bCs/>
          <w:sz w:val="24"/>
          <w:szCs w:val="24"/>
        </w:rPr>
        <w:t xml:space="preserve">PLAN PRACY </w:t>
      </w:r>
    </w:p>
    <w:p w14:paraId="3D6DB482" w14:textId="77777777" w:rsidR="00AA6125" w:rsidRDefault="00AA6125" w:rsidP="00110E78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0E78">
        <w:rPr>
          <w:rFonts w:cstheme="minorHAnsi"/>
          <w:b/>
          <w:bCs/>
          <w:sz w:val="24"/>
          <w:szCs w:val="24"/>
        </w:rPr>
        <w:t>ETYKA</w:t>
      </w:r>
    </w:p>
    <w:p w14:paraId="4EBD5764" w14:textId="14FBB8A2" w:rsidR="00110E78" w:rsidRPr="00110E78" w:rsidRDefault="00110E78" w:rsidP="00110E78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KLASY I-III</w:t>
      </w:r>
    </w:p>
    <w:p w14:paraId="34B2A9EE" w14:textId="471C16A1" w:rsidR="00AA6125" w:rsidRPr="00110E78" w:rsidRDefault="00AA6125" w:rsidP="00110E78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10E78">
        <w:rPr>
          <w:rFonts w:cstheme="minorHAnsi"/>
          <w:b/>
          <w:bCs/>
          <w:sz w:val="24"/>
          <w:szCs w:val="24"/>
        </w:rPr>
        <w:t>ROK SZKOLNY 202</w:t>
      </w:r>
      <w:r w:rsidR="00D24C20" w:rsidRPr="00110E78">
        <w:rPr>
          <w:rFonts w:cstheme="minorHAnsi"/>
          <w:b/>
          <w:bCs/>
          <w:sz w:val="24"/>
          <w:szCs w:val="24"/>
        </w:rPr>
        <w:t>5</w:t>
      </w:r>
      <w:r w:rsidRPr="00110E78">
        <w:rPr>
          <w:rFonts w:cstheme="minorHAnsi"/>
          <w:b/>
          <w:bCs/>
          <w:sz w:val="24"/>
          <w:szCs w:val="24"/>
        </w:rPr>
        <w:t>/202</w:t>
      </w:r>
      <w:r w:rsidR="00D24C20" w:rsidRPr="00110E78">
        <w:rPr>
          <w:rFonts w:cstheme="minorHAnsi"/>
          <w:b/>
          <w:bCs/>
          <w:sz w:val="24"/>
          <w:szCs w:val="24"/>
        </w:rPr>
        <w:t>6</w:t>
      </w:r>
    </w:p>
    <w:p w14:paraId="452DECF9" w14:textId="77777777" w:rsidR="00AA6125" w:rsidRPr="00110E78" w:rsidRDefault="00AA6125" w:rsidP="00110E78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110E78">
        <w:rPr>
          <w:rFonts w:cstheme="minorHAnsi"/>
          <w:sz w:val="24"/>
          <w:szCs w:val="24"/>
        </w:rPr>
        <w:t xml:space="preserve">Program nauczania </w:t>
      </w:r>
    </w:p>
    <w:p w14:paraId="0DE8DA50" w14:textId="77777777" w:rsidR="00AA6125" w:rsidRPr="00110E78" w:rsidRDefault="00AA6125" w:rsidP="00110E78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110E78">
        <w:rPr>
          <w:rFonts w:cstheme="minorHAnsi"/>
          <w:sz w:val="24"/>
          <w:szCs w:val="24"/>
        </w:rPr>
        <w:t>A. Ziemska, Ł. Malinowski - „Ludzkie ścieżki. Kompleksowy program nauczania etyki na II, III i IV poziomie edukacyjnym”</w:t>
      </w:r>
    </w:p>
    <w:p w14:paraId="16694C0B" w14:textId="77777777" w:rsidR="00AA6125" w:rsidRPr="00110E78" w:rsidRDefault="00AA6125" w:rsidP="00110E78">
      <w:pPr>
        <w:spacing w:after="100" w:afterAutospacing="1" w:line="240" w:lineRule="auto"/>
        <w:rPr>
          <w:rStyle w:val="markedcontent"/>
          <w:rFonts w:cstheme="minorHAnsi"/>
          <w:sz w:val="24"/>
          <w:szCs w:val="24"/>
        </w:rPr>
      </w:pPr>
      <w:r w:rsidRPr="00110E78">
        <w:rPr>
          <w:rStyle w:val="markedcontent"/>
          <w:rFonts w:cstheme="minorHAnsi"/>
          <w:b/>
          <w:bCs/>
          <w:sz w:val="24"/>
          <w:szCs w:val="24"/>
        </w:rPr>
        <w:t>Cele edukacyjne ogólne:</w:t>
      </w:r>
      <w:r w:rsidRPr="00110E78">
        <w:rPr>
          <w:rStyle w:val="markedcontent"/>
          <w:rFonts w:cstheme="minorHAnsi"/>
          <w:sz w:val="24"/>
          <w:szCs w:val="24"/>
        </w:rPr>
        <w:t xml:space="preserve">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1.Rozpoznawanie elementarnych wartości, wśród których na pierwszym miejscu powinno się znaleźć dobro; </w:t>
      </w:r>
      <w:r w:rsidRPr="00110E78">
        <w:rPr>
          <w:rStyle w:val="markedcontent"/>
          <w:rFonts w:cstheme="minorHAnsi"/>
          <w:sz w:val="24"/>
          <w:szCs w:val="24"/>
        </w:rPr>
        <w:br/>
        <w:t xml:space="preserve">2.Odróżnianie dobra od zła w zakresie elementarnym;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3.Kształtowanie empatii; </w:t>
      </w:r>
      <w:r w:rsidRPr="00110E78">
        <w:rPr>
          <w:rStyle w:val="markedcontent"/>
          <w:rFonts w:cstheme="minorHAnsi"/>
          <w:sz w:val="24"/>
          <w:szCs w:val="24"/>
        </w:rPr>
        <w:br/>
        <w:t xml:space="preserve">4.Kształtowanie postawy refleksyjnej wobec omawianych zagadnień dotyczących człowieka,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jego najbliższego otoczenia (rodziny, przyjaciół, kolegów, osób starszych, osób z niepełnosprawnością itp.), środowiska przyrodniczego, stosunku do własnej natury (uczuć,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>motywacji itp.) i określonych sytuacji życiowych.</w:t>
      </w:r>
    </w:p>
    <w:p w14:paraId="6096FAA4" w14:textId="17E6DFF8" w:rsidR="00AA6125" w:rsidRPr="00110E78" w:rsidRDefault="00AA6125" w:rsidP="00110E78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Cele szczegółowe: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D72855" w14:textId="0F2ADAA7" w:rsidR="00AA6125" w:rsidRPr="00110E78" w:rsidRDefault="00AA6125" w:rsidP="00110E78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sz w:val="24"/>
          <w:szCs w:val="24"/>
          <w:lang w:eastAsia="pl-PL"/>
        </w:rPr>
        <w:t xml:space="preserve">Wiedza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110E78">
        <w:rPr>
          <w:rFonts w:eastAsia="Times New Roman" w:cstheme="minorHAnsi"/>
          <w:sz w:val="24"/>
          <w:szCs w:val="24"/>
          <w:lang w:eastAsia="pl-PL"/>
        </w:rPr>
        <w:t>Wiedza</w:t>
      </w:r>
      <w:proofErr w:type="spellEnd"/>
      <w:r w:rsidRPr="00110E78">
        <w:rPr>
          <w:rFonts w:eastAsia="Times New Roman" w:cstheme="minorHAnsi"/>
          <w:sz w:val="24"/>
          <w:szCs w:val="24"/>
          <w:lang w:eastAsia="pl-PL"/>
        </w:rPr>
        <w:t xml:space="preserve"> najogólniejsza dotycząca przedmiotu, celu i zakresu etyki jako dziedziny wiedzy;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Wiedza na temat elementarnych wartości;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Wiedza na temat praw i obowiązków maleńkiego człowieka wobec siebie i innych;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Wiedza na temat uczuć, emocji, słabszych i mocniejszych stron własnych oraz innych osób;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Wiedza na temat obszaru kulturowego, w którym dziecko żyje, wraz z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konsekwencjami, takimi jak religia, sztuka, system wartości, przy jednoczesnym uświadamianiu i zaznaczaniu istnienia alternatywnych systemów kulturowych (baśnie z obszaru Europy, Bliskiego i Dalekiego Wschodu itp.);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Wiedza na temat ogólnych problemów moralnych występujących zarówno w najbliższym otoczeniu, jak i w świecie (np. konieczność ochrony środowiska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naturalnego); </w:t>
      </w:r>
    </w:p>
    <w:p w14:paraId="0B332CF5" w14:textId="7A12FCED" w:rsidR="00AA6125" w:rsidRPr="00110E78" w:rsidRDefault="00AA6125" w:rsidP="00110E78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sz w:val="24"/>
          <w:szCs w:val="24"/>
          <w:lang w:eastAsia="pl-PL"/>
        </w:rPr>
        <w:t xml:space="preserve">Umiejętności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rozróżniania dobra od zła;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identyfikowania dobra i zła w różnych formach (w treściach poszczególnych opowieści – konkretne postacie i ich działania, symbole, przypowieści, przenośnie);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nazywania elementarnych pojęć i posługiwania się nimi we właściwych kontekstach ( np. sprawiedliwość, odpowiedzialność, wytrwałość, sumienie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itp.);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formułowania prostych wypowiedzi i wniosków związanych z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omawianym tematem;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lastRenderedPageBreak/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dyskutowania – wyrażania własnego zdania z użyciem prostej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argumentacji oraz słuchania wypowiedzi koleżanek i kolegów, bez przerywania itp.;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poszanowania dla odmiennych postaw i poglądów wyrażanych przez koleżanki i kolegów;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rozpoznawania stanów uczuciowych oraz ich następstw (np. złości);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podejmowania prostych decyzji;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przewidywania ewentualnych konsekwencji dokonanych wyborów i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decyzji na podstawie łączenia określonych przyczyn z ich następstwami;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rozpoznawania elementarnych powinności moralnych;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Umiejętność odróżniania treści etycznych od religijnych; </w:t>
      </w:r>
    </w:p>
    <w:p w14:paraId="3A301A92" w14:textId="457DFC25" w:rsidR="00AA6125" w:rsidRPr="00110E78" w:rsidRDefault="00AA6125" w:rsidP="00110E78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sz w:val="24"/>
          <w:szCs w:val="24"/>
          <w:lang w:eastAsia="pl-PL"/>
        </w:rPr>
        <w:t xml:space="preserve">Postawy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Wrażliwość na wartości z dobrem na czele;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Wrażliwość na dobro i jego przejawy; gotowość do chronienia dobra;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Otwartość i wrażliwość na potrzeby innych osób i wszelkich istot żywych;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Wrażliwość na problemy środowiska naturalnego i uświadomienie konieczności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jego ochrony;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Budowanie fundamentów własnej hierarchii wartości;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Budowanie poczucia własnej godności, niepowtarzalności i wyjątkowości jako osoby; poszanowanie tych samych cech u innych osób;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Przekonanie o słuszności postawy aktywnej wyrażającej się w pokonywaniu trudności w dążeniu do celu, jakim jest dobro moralne;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</w:r>
      <w:r w:rsidRPr="00110E78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Rozszerzenie postawy aktywnej na pole działań ogólnospołecznych (np. udział w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akcjach charytatywnych); </w:t>
      </w:r>
    </w:p>
    <w:p w14:paraId="62781BB8" w14:textId="77777777" w:rsidR="00AA6125" w:rsidRPr="00110E78" w:rsidRDefault="00AA6125" w:rsidP="00110E78">
      <w:pPr>
        <w:spacing w:after="100" w:afterAutospacing="1" w:line="240" w:lineRule="auto"/>
        <w:rPr>
          <w:rStyle w:val="markedcontent"/>
          <w:rFonts w:cstheme="minorHAnsi"/>
          <w:sz w:val="24"/>
          <w:szCs w:val="24"/>
        </w:rPr>
      </w:pPr>
      <w:r w:rsidRPr="00110E78">
        <w:rPr>
          <w:rStyle w:val="markedcontent"/>
          <w:rFonts w:cstheme="minorHAnsi"/>
          <w:b/>
          <w:bCs/>
          <w:sz w:val="24"/>
          <w:szCs w:val="24"/>
        </w:rPr>
        <w:t>Proponowane moduły nauczania:</w:t>
      </w:r>
      <w:r w:rsidRPr="00110E78">
        <w:rPr>
          <w:rStyle w:val="markedcontent"/>
          <w:rFonts w:cstheme="minorHAnsi"/>
          <w:sz w:val="24"/>
          <w:szCs w:val="24"/>
        </w:rPr>
        <w:t xml:space="preserve">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– kim jestem (co stanowi o tożsamości i wyjątkowości każdego człowieka)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rodzina (rodzeństwo, rodzice, dziadkowie)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koleżanki/koledzy (empatia, życzliwość, przyjaźń)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moje zdrowie (jedzenie, higiena, nawyki/uzależnienia)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moje uczucia (smutek, złość, żal, radość)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problemy (radzenie sobie, próba pokonywania problemów, trening odwagi,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dzielności, wytrwałości)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czas mojego życia (radość bycia dzieckiem, moje prawa i przywileje, dorośli w moim życiu – dorosłość, starość)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wśród ludzi (podobieństwa i różnice między ludźmi – kolor skóry, sprawność/niesprawność, zdolności, talenty, wyjątkowość każdego człowieka)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najbliższe środowisko przyrodnicze (oszczędzanie rzeczy, segregowanie i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recykling w klasie/w domu)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zwierzęta (empatia, szacunek i odpowiedzialność, obowiązki wobec zwierząt,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t xml:space="preserve">ochrona i pomoc) </w:t>
      </w:r>
      <w:r w:rsidRPr="00110E78">
        <w:rPr>
          <w:rFonts w:cstheme="minorHAnsi"/>
          <w:sz w:val="24"/>
          <w:szCs w:val="24"/>
        </w:rPr>
        <w:br/>
      </w:r>
      <w:r w:rsidRPr="00110E78">
        <w:rPr>
          <w:rStyle w:val="markedcontent"/>
          <w:rFonts w:cstheme="minorHAnsi"/>
          <w:sz w:val="24"/>
          <w:szCs w:val="24"/>
        </w:rPr>
        <w:sym w:font="Symbol" w:char="F0B7"/>
      </w:r>
      <w:r w:rsidRPr="00110E78">
        <w:rPr>
          <w:rStyle w:val="markedcontent"/>
          <w:rFonts w:cstheme="minorHAnsi"/>
          <w:sz w:val="24"/>
          <w:szCs w:val="24"/>
        </w:rPr>
        <w:t xml:space="preserve"> Ja i wielki świat (baśnie i opowieści z różnych stron świata)</w:t>
      </w:r>
    </w:p>
    <w:p w14:paraId="34CC4307" w14:textId="77777777" w:rsidR="00AA6125" w:rsidRPr="00110E78" w:rsidRDefault="00AA6125" w:rsidP="00110E78">
      <w:pPr>
        <w:spacing w:after="100" w:afterAutospacing="1" w:line="240" w:lineRule="auto"/>
        <w:rPr>
          <w:rStyle w:val="markedcontent"/>
          <w:rFonts w:cstheme="minorHAnsi"/>
          <w:sz w:val="24"/>
          <w:szCs w:val="24"/>
        </w:rPr>
      </w:pPr>
    </w:p>
    <w:p w14:paraId="1B342D93" w14:textId="77777777" w:rsidR="00AA6125" w:rsidRPr="00110E78" w:rsidRDefault="00AA6125" w:rsidP="00110E78">
      <w:pPr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110E78">
        <w:rPr>
          <w:rFonts w:cstheme="minorHAnsi"/>
          <w:b/>
          <w:bCs/>
          <w:sz w:val="24"/>
          <w:szCs w:val="24"/>
        </w:rPr>
        <w:t>Rozkład materiału</w:t>
      </w:r>
      <w:r w:rsidRPr="00110E78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110E78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6125" w:rsidRPr="00110E78" w14:paraId="4F9C464D" w14:textId="77777777" w:rsidTr="009424CF">
        <w:tc>
          <w:tcPr>
            <w:tcW w:w="3020" w:type="dxa"/>
          </w:tcPr>
          <w:p w14:paraId="3BC52590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3021" w:type="dxa"/>
          </w:tcPr>
          <w:p w14:paraId="153ED1E4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Zajęcia organizacyjne </w:t>
            </w:r>
            <w:r w:rsidRPr="00110E78">
              <w:rPr>
                <w:rFonts w:cstheme="minorHAnsi"/>
                <w:sz w:val="24"/>
                <w:szCs w:val="24"/>
              </w:rPr>
              <w:br/>
              <w:t>i integracyjne</w:t>
            </w:r>
          </w:p>
        </w:tc>
        <w:tc>
          <w:tcPr>
            <w:tcW w:w="3021" w:type="dxa"/>
          </w:tcPr>
          <w:p w14:paraId="2606E3BB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Poznajmy się!</w:t>
            </w:r>
          </w:p>
          <w:p w14:paraId="715B56D8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Czym zajmuje się etyka?</w:t>
            </w:r>
          </w:p>
          <w:p w14:paraId="2AA6DD03" w14:textId="4E306164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Czy każdy ma jakiś talent?</w:t>
            </w:r>
          </w:p>
          <w:p w14:paraId="581F9B79" w14:textId="0DE4B35B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Nasze pasje </w:t>
            </w:r>
            <w:r w:rsidRPr="00110E78">
              <w:rPr>
                <w:rFonts w:cstheme="minorHAnsi"/>
                <w:sz w:val="24"/>
                <w:szCs w:val="24"/>
              </w:rPr>
              <w:br/>
              <w:t>i zainteresowania.</w:t>
            </w:r>
          </w:p>
        </w:tc>
      </w:tr>
      <w:tr w:rsidR="00AA6125" w:rsidRPr="00110E78" w14:paraId="057126A7" w14:textId="77777777" w:rsidTr="009424CF">
        <w:tc>
          <w:tcPr>
            <w:tcW w:w="3020" w:type="dxa"/>
          </w:tcPr>
          <w:p w14:paraId="3941CD8B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021" w:type="dxa"/>
          </w:tcPr>
          <w:p w14:paraId="2C77119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Ja – kim jestem </w:t>
            </w:r>
          </w:p>
        </w:tc>
        <w:tc>
          <w:tcPr>
            <w:tcW w:w="3021" w:type="dxa"/>
          </w:tcPr>
          <w:p w14:paraId="6EEB456A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Każdy jest wyjątkowy! – co to znaczy?</w:t>
            </w:r>
          </w:p>
          <w:p w14:paraId="52D2F91B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Co nas łączy, a co nas dzieli?</w:t>
            </w:r>
          </w:p>
          <w:p w14:paraId="02AB558E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O ziarenku, czyli jakie drzemią w nas moce. </w:t>
            </w:r>
          </w:p>
          <w:p w14:paraId="01FDECC6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 Nasze mocne i słabe strony.   </w:t>
            </w:r>
          </w:p>
        </w:tc>
      </w:tr>
      <w:tr w:rsidR="00AA6125" w:rsidRPr="00110E78" w14:paraId="186D06A1" w14:textId="77777777" w:rsidTr="009424CF">
        <w:tc>
          <w:tcPr>
            <w:tcW w:w="3020" w:type="dxa"/>
          </w:tcPr>
          <w:p w14:paraId="60E47A0D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3021" w:type="dxa"/>
          </w:tcPr>
          <w:p w14:paraId="382B2F6F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rodzina</w:t>
            </w:r>
          </w:p>
        </w:tc>
        <w:tc>
          <w:tcPr>
            <w:tcW w:w="3021" w:type="dxa"/>
          </w:tcPr>
          <w:p w14:paraId="6BC798D4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Moje miejsce w rodzinie. </w:t>
            </w:r>
          </w:p>
          <w:p w14:paraId="633EDF3F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Opowiadamy historie rodzinne. </w:t>
            </w:r>
          </w:p>
          <w:p w14:paraId="7E0752D1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„Grunt to rodzina”, czyli co dają nam nasi bliscy. </w:t>
            </w:r>
          </w:p>
          <w:p w14:paraId="7A012172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Problemy w rodzinie – jak sobie z nimi radzić. </w:t>
            </w:r>
          </w:p>
        </w:tc>
      </w:tr>
      <w:tr w:rsidR="00AA6125" w:rsidRPr="00110E78" w14:paraId="1D1E63DF" w14:textId="77777777" w:rsidTr="009424CF">
        <w:tc>
          <w:tcPr>
            <w:tcW w:w="3020" w:type="dxa"/>
          </w:tcPr>
          <w:p w14:paraId="29A41DD7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3021" w:type="dxa"/>
          </w:tcPr>
          <w:p w14:paraId="1819824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moje uczucia</w:t>
            </w:r>
          </w:p>
        </w:tc>
        <w:tc>
          <w:tcPr>
            <w:tcW w:w="3021" w:type="dxa"/>
          </w:tcPr>
          <w:p w14:paraId="25A85223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W świecie robotów – jak wyglądałby świat bez uczuć. </w:t>
            </w:r>
          </w:p>
          <w:p w14:paraId="4563C8DA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Bogactwo uczuciowego życia człowieka. </w:t>
            </w:r>
          </w:p>
          <w:p w14:paraId="201D3F9E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Jak radzić sobie z trudnymi uczuciami. </w:t>
            </w:r>
          </w:p>
        </w:tc>
      </w:tr>
      <w:tr w:rsidR="00AA6125" w:rsidRPr="00110E78" w14:paraId="183374D6" w14:textId="77777777" w:rsidTr="009424CF">
        <w:tc>
          <w:tcPr>
            <w:tcW w:w="3020" w:type="dxa"/>
          </w:tcPr>
          <w:p w14:paraId="31EA22D3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3021" w:type="dxa"/>
          </w:tcPr>
          <w:p w14:paraId="7E46D70F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Ja i czas mojego życia </w:t>
            </w:r>
          </w:p>
        </w:tc>
        <w:tc>
          <w:tcPr>
            <w:tcW w:w="3021" w:type="dxa"/>
          </w:tcPr>
          <w:p w14:paraId="7EB5558E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Słodki smak… dzieciństwa.</w:t>
            </w:r>
          </w:p>
          <w:p w14:paraId="0DA01336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Już chcę być dorosły! </w:t>
            </w:r>
          </w:p>
          <w:p w14:paraId="510DC460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Szanuj starszych! – ale dlaczego?</w:t>
            </w:r>
          </w:p>
        </w:tc>
      </w:tr>
      <w:tr w:rsidR="00AA6125" w:rsidRPr="00110E78" w14:paraId="00CF0C31" w14:textId="77777777" w:rsidTr="009424CF">
        <w:tc>
          <w:tcPr>
            <w:tcW w:w="3020" w:type="dxa"/>
          </w:tcPr>
          <w:p w14:paraId="0916070B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3021" w:type="dxa"/>
          </w:tcPr>
          <w:p w14:paraId="2D18E78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koledzy/koleżanki</w:t>
            </w:r>
          </w:p>
        </w:tc>
        <w:tc>
          <w:tcPr>
            <w:tcW w:w="3021" w:type="dxa"/>
          </w:tcPr>
          <w:p w14:paraId="2F77A254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Przyjaciel – kto to taki?</w:t>
            </w:r>
          </w:p>
          <w:p w14:paraId="1B9B3A66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Różne oblicza miłości – miłość, zakochanie, przyjaźń. </w:t>
            </w:r>
          </w:p>
          <w:p w14:paraId="2D1C1247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O samotności. </w:t>
            </w:r>
          </w:p>
          <w:p w14:paraId="28F6029D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Jak żyć w zgodzie z innymi. </w:t>
            </w:r>
          </w:p>
        </w:tc>
      </w:tr>
      <w:tr w:rsidR="00AA6125" w:rsidRPr="00110E78" w14:paraId="640317E4" w14:textId="77777777" w:rsidTr="009424CF">
        <w:tc>
          <w:tcPr>
            <w:tcW w:w="3020" w:type="dxa"/>
          </w:tcPr>
          <w:p w14:paraId="22136E66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021" w:type="dxa"/>
          </w:tcPr>
          <w:p w14:paraId="5E7EF42E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Ja i moje zdrowie </w:t>
            </w:r>
          </w:p>
        </w:tc>
        <w:tc>
          <w:tcPr>
            <w:tcW w:w="3021" w:type="dxa"/>
          </w:tcPr>
          <w:p w14:paraId="476A65B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„</w:t>
            </w:r>
            <w:proofErr w:type="spellStart"/>
            <w:r w:rsidRPr="00110E78">
              <w:rPr>
                <w:rFonts w:cstheme="minorHAnsi"/>
                <w:sz w:val="24"/>
                <w:szCs w:val="24"/>
              </w:rPr>
              <w:t>Potarganiec</w:t>
            </w:r>
            <w:proofErr w:type="spellEnd"/>
            <w:r w:rsidRPr="00110E78">
              <w:rPr>
                <w:rFonts w:cstheme="minorHAnsi"/>
                <w:sz w:val="24"/>
                <w:szCs w:val="24"/>
              </w:rPr>
              <w:t xml:space="preserve">”, czyli dlaczego higiena jest ważna. </w:t>
            </w:r>
          </w:p>
          <w:p w14:paraId="57CDB75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W zdrowym ciele zdrowych duch.</w:t>
            </w:r>
          </w:p>
          <w:p w14:paraId="0A002B01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Gdy dotyka nas choroba…</w:t>
            </w:r>
          </w:p>
          <w:p w14:paraId="437E6C07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Być uzależnionym – co to znaczy i co robić?</w:t>
            </w:r>
          </w:p>
        </w:tc>
      </w:tr>
      <w:tr w:rsidR="00AA6125" w:rsidRPr="00110E78" w14:paraId="21A1EE32" w14:textId="77777777" w:rsidTr="009424CF">
        <w:tc>
          <w:tcPr>
            <w:tcW w:w="3020" w:type="dxa"/>
          </w:tcPr>
          <w:p w14:paraId="65B86D61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3021" w:type="dxa"/>
          </w:tcPr>
          <w:p w14:paraId="6F48FD20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najbliższe środowisko przyrodnicze</w:t>
            </w:r>
          </w:p>
        </w:tc>
        <w:tc>
          <w:tcPr>
            <w:tcW w:w="3021" w:type="dxa"/>
          </w:tcPr>
          <w:p w14:paraId="5E239B20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Jakiż piękny jest świat! </w:t>
            </w:r>
          </w:p>
          <w:p w14:paraId="1703070D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Największe wyzwania ekologiczne współczesnego świata. </w:t>
            </w:r>
          </w:p>
          <w:p w14:paraId="6A322AD4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Ratujmy planetę! </w:t>
            </w:r>
          </w:p>
        </w:tc>
      </w:tr>
      <w:tr w:rsidR="00AA6125" w:rsidRPr="00110E78" w14:paraId="42155CE8" w14:textId="77777777" w:rsidTr="009424CF">
        <w:tc>
          <w:tcPr>
            <w:tcW w:w="3020" w:type="dxa"/>
          </w:tcPr>
          <w:p w14:paraId="5C3BAC36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3021" w:type="dxa"/>
          </w:tcPr>
          <w:p w14:paraId="784A685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zwierzęta</w:t>
            </w:r>
          </w:p>
        </w:tc>
        <w:tc>
          <w:tcPr>
            <w:tcW w:w="3021" w:type="dxa"/>
          </w:tcPr>
          <w:p w14:paraId="59927BF8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Nasze zwierzęta domowe. </w:t>
            </w:r>
          </w:p>
          <w:p w14:paraId="63AABE52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Opowieść o świętym Franciszku.</w:t>
            </w:r>
          </w:p>
          <w:p w14:paraId="285438D7" w14:textId="22395E55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Odpowiedzialność </w:t>
            </w:r>
            <w:r w:rsidRPr="00110E78">
              <w:rPr>
                <w:rFonts w:cstheme="minorHAnsi"/>
                <w:sz w:val="24"/>
                <w:szCs w:val="24"/>
              </w:rPr>
              <w:br/>
              <w:t xml:space="preserve">i szacunek wobec zwierząt. </w:t>
            </w:r>
          </w:p>
        </w:tc>
      </w:tr>
      <w:tr w:rsidR="00AA6125" w:rsidRPr="00110E78" w14:paraId="17BC03A4" w14:textId="77777777" w:rsidTr="009424CF">
        <w:tc>
          <w:tcPr>
            <w:tcW w:w="3020" w:type="dxa"/>
          </w:tcPr>
          <w:p w14:paraId="489A1117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3021" w:type="dxa"/>
          </w:tcPr>
          <w:p w14:paraId="598E6CE8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Ja i wielki świat</w:t>
            </w:r>
          </w:p>
        </w:tc>
        <w:tc>
          <w:tcPr>
            <w:tcW w:w="3021" w:type="dxa"/>
          </w:tcPr>
          <w:p w14:paraId="47F4DA0C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>- Prawa dziecka.</w:t>
            </w:r>
          </w:p>
          <w:p w14:paraId="175DC911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Problemy dzieci na całym świecie. </w:t>
            </w:r>
          </w:p>
          <w:p w14:paraId="03F74854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O Januszu Korczaku. </w:t>
            </w:r>
          </w:p>
          <w:p w14:paraId="409E6601" w14:textId="77777777" w:rsidR="00AA6125" w:rsidRPr="00110E78" w:rsidRDefault="00AA6125" w:rsidP="00110E78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110E78">
              <w:rPr>
                <w:rFonts w:cstheme="minorHAnsi"/>
                <w:sz w:val="24"/>
                <w:szCs w:val="24"/>
              </w:rPr>
              <w:t xml:space="preserve">- Zabawy dzieci świata. </w:t>
            </w:r>
          </w:p>
        </w:tc>
      </w:tr>
    </w:tbl>
    <w:p w14:paraId="622CF932" w14:textId="77777777" w:rsidR="00110E78" w:rsidRDefault="00110E78" w:rsidP="00110E78">
      <w:pPr>
        <w:spacing w:after="100" w:afterAutospacing="1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454F6559" w14:textId="77777777" w:rsidR="00110E78" w:rsidRDefault="00110E78" w:rsidP="00110E78">
      <w:pPr>
        <w:spacing w:after="100" w:afterAutospacing="1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3D3EC865" w14:textId="77777777" w:rsidR="00110E78" w:rsidRPr="00110E78" w:rsidRDefault="00110E78" w:rsidP="00110E78">
      <w:pPr>
        <w:spacing w:after="100" w:afterAutospacing="1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6BE87156" w14:textId="0C84EAB6" w:rsidR="00AA6125" w:rsidRPr="00110E78" w:rsidRDefault="00AA6125" w:rsidP="00110E78">
      <w:pPr>
        <w:spacing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Zasady oceniania: </w:t>
      </w:r>
    </w:p>
    <w:p w14:paraId="4F50D58B" w14:textId="77777777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144655321"/>
      <w:r w:rsidRPr="00110E78">
        <w:rPr>
          <w:rFonts w:eastAsia="Times New Roman" w:cstheme="minorHAnsi"/>
          <w:sz w:val="24"/>
          <w:szCs w:val="24"/>
          <w:lang w:eastAsia="pl-PL"/>
        </w:rPr>
        <w:t xml:space="preserve">Na lekcjach etyki w klasach I-III ocenie podlega zaangażowanie uczniów w zajęcia,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chęć uczestnictwa w dyskusjach oraz sumienne wykonywanie zadań. </w:t>
      </w:r>
    </w:p>
    <w:p w14:paraId="6B1D2583" w14:textId="4D1991C8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6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aktywnie uczestniczy w całych zajęciach, uczestniczy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>w dyskusji, kontroluje tok zajęć i stara się odpowiadać na stawiane pytania, starannie wykonuje zadania;</w:t>
      </w:r>
    </w:p>
    <w:p w14:paraId="583501A2" w14:textId="6F588185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5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aktywnie uczestniczy w części zajęć, choć raz zabrał głos podczas dyskusji, kontroluje tok zajęć i stara się odpowiadać na zadane pytania,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>z zaangażowaniem wykonuje zadania;</w:t>
      </w:r>
    </w:p>
    <w:p w14:paraId="048C8530" w14:textId="58400BDD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4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kontroluje tok zajęć i stara się odpowiadać na zadane pytania, ale nie uczestniczy w dyskusji, z zaangażowaniem wykonuje zadania; </w:t>
      </w:r>
    </w:p>
    <w:p w14:paraId="1DDE340B" w14:textId="168066D7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3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chociaż częściowo kontroluje tok zajęć i stara się odpowiadać na zadawane pytania, wykonuje zadania;</w:t>
      </w:r>
    </w:p>
    <w:p w14:paraId="707F46E9" w14:textId="38405A99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2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nie kontroluje toku zajęć, nie uczestniczy w dyskusji,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>nie podejmuje prób udzielenia odpowiedzi na zadawane pytania, ale wykonuje zadania;</w:t>
      </w:r>
    </w:p>
    <w:p w14:paraId="1B0D441B" w14:textId="2C9A9ED6" w:rsidR="00AA6125" w:rsidRPr="00110E78" w:rsidRDefault="00AA6125" w:rsidP="00110E7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0E78">
        <w:rPr>
          <w:rFonts w:eastAsia="Times New Roman" w:cstheme="minorHAnsi"/>
          <w:b/>
          <w:bCs/>
          <w:sz w:val="24"/>
          <w:szCs w:val="24"/>
          <w:lang w:eastAsia="pl-PL"/>
        </w:rPr>
        <w:t>Stopień 1</w:t>
      </w:r>
      <w:r w:rsidRPr="00110E78">
        <w:rPr>
          <w:rFonts w:eastAsia="Times New Roman" w:cstheme="minorHAnsi"/>
          <w:sz w:val="24"/>
          <w:szCs w:val="24"/>
          <w:lang w:eastAsia="pl-PL"/>
        </w:rPr>
        <w:t xml:space="preserve"> otrzymuje uczeń, który nie kontroluje toku zajęć, nie uczestniczy w dyskusji, </w:t>
      </w:r>
      <w:r w:rsidRPr="00110E78">
        <w:rPr>
          <w:rFonts w:eastAsia="Times New Roman" w:cstheme="minorHAnsi"/>
          <w:sz w:val="24"/>
          <w:szCs w:val="24"/>
          <w:lang w:eastAsia="pl-PL"/>
        </w:rPr>
        <w:br/>
        <w:t xml:space="preserve">nie podejmuje prób udzielenia odpowiedzi na zadawane pytania, nie wykonuje zadań. </w:t>
      </w:r>
    </w:p>
    <w:bookmarkEnd w:id="0"/>
    <w:p w14:paraId="65D280B9" w14:textId="77777777" w:rsidR="008A5834" w:rsidRPr="00110E78" w:rsidRDefault="008A5834" w:rsidP="00110E78">
      <w:pPr>
        <w:spacing w:after="100" w:afterAutospacing="1" w:line="240" w:lineRule="auto"/>
        <w:rPr>
          <w:rFonts w:cstheme="minorHAnsi"/>
          <w:sz w:val="24"/>
          <w:szCs w:val="24"/>
        </w:rPr>
      </w:pPr>
    </w:p>
    <w:sectPr w:rsidR="008A5834" w:rsidRPr="0011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78F4" w14:textId="77777777" w:rsidR="00BD65D1" w:rsidRDefault="00BD65D1" w:rsidP="00AA6125">
      <w:pPr>
        <w:spacing w:after="0" w:line="240" w:lineRule="auto"/>
      </w:pPr>
      <w:r>
        <w:separator/>
      </w:r>
    </w:p>
  </w:endnote>
  <w:endnote w:type="continuationSeparator" w:id="0">
    <w:p w14:paraId="548C80E9" w14:textId="77777777" w:rsidR="00BD65D1" w:rsidRDefault="00BD65D1" w:rsidP="00AA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B706" w14:textId="77777777" w:rsidR="00BD65D1" w:rsidRDefault="00BD65D1" w:rsidP="00AA6125">
      <w:pPr>
        <w:spacing w:after="0" w:line="240" w:lineRule="auto"/>
      </w:pPr>
      <w:r>
        <w:separator/>
      </w:r>
    </w:p>
  </w:footnote>
  <w:footnote w:type="continuationSeparator" w:id="0">
    <w:p w14:paraId="34D178C9" w14:textId="77777777" w:rsidR="00BD65D1" w:rsidRDefault="00BD65D1" w:rsidP="00AA6125">
      <w:pPr>
        <w:spacing w:after="0" w:line="240" w:lineRule="auto"/>
      </w:pPr>
      <w:r>
        <w:continuationSeparator/>
      </w:r>
    </w:p>
  </w:footnote>
  <w:footnote w:id="1">
    <w:p w14:paraId="30BB2DFA" w14:textId="6FB58ED4" w:rsidR="00AA6125" w:rsidRDefault="00AA6125" w:rsidP="00AA61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rozkład materiału powstał w oparciu o program nauczania etyki „Ludzkie ścieżki” i został dostosowany do potrzeb i możliwości uczniów Szkoły Podstawowej nr 13 w Gdyni. W związku ze specyfiką zajęć etyki oraz założeniem, że uczniowie wywierają realny wpływ na dobór tematów, niniejszy rozkład stanowi projekt, który w czasie trwania roku szkolnego może ulec znaczącej zmianie.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5"/>
    <w:rsid w:val="00110E78"/>
    <w:rsid w:val="00111CC7"/>
    <w:rsid w:val="001E6B91"/>
    <w:rsid w:val="00256B8C"/>
    <w:rsid w:val="004850CB"/>
    <w:rsid w:val="004904E5"/>
    <w:rsid w:val="006C78F9"/>
    <w:rsid w:val="008A5834"/>
    <w:rsid w:val="00AA6125"/>
    <w:rsid w:val="00BD65D1"/>
    <w:rsid w:val="00C420D2"/>
    <w:rsid w:val="00D24C20"/>
    <w:rsid w:val="00D5644F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6EA4"/>
  <w15:chartTrackingRefBased/>
  <w15:docId w15:val="{59D049F8-1BC6-4506-9D43-E89D5BD3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A6125"/>
  </w:style>
  <w:style w:type="table" w:styleId="Tabela-Siatka">
    <w:name w:val="Table Grid"/>
    <w:basedOn w:val="Standardowy"/>
    <w:uiPriority w:val="39"/>
    <w:rsid w:val="00AA61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1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12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Frąszczak</dc:creator>
  <cp:keywords/>
  <dc:description/>
  <cp:lastModifiedBy>Dorota  Frąszczak</cp:lastModifiedBy>
  <cp:revision>3</cp:revision>
  <dcterms:created xsi:type="dcterms:W3CDTF">2025-08-29T14:59:00Z</dcterms:created>
  <dcterms:modified xsi:type="dcterms:W3CDTF">2025-08-29T15:12:00Z</dcterms:modified>
</cp:coreProperties>
</file>